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Календарный план работы смены пришкольного лагеря с дневным пребыванием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98"/>
        <w:gridCol w:w="5130"/>
        <w:gridCol w:w="2515"/>
      </w:tblGrid>
      <w:tr>
        <w:trPr>
          <w:trHeight w:val="502"/>
        </w:trPr>
        <w:tc>
          <w:tcPr>
            <w:shd w:val="clear" w:color="ffffff" w:themeColor="background1" w:fill="ffffff" w:themeFill="background1"/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en-US"/>
              </w:rPr>
              <w:t xml:space="preserve">Дата</w:t>
            </w: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en-US"/>
              </w:rPr>
              <w:t xml:space="preserve">Мероприятие</w:t>
            </w: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en-US"/>
              </w:rPr>
              <w:t xml:space="preserve">Ответственные</w:t>
            </w: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2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лагеря.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защиты детей»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Инструктаж учащихся.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Праздничная программа, посвященная Дню защиты детей «День здоровья».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Беседа и инструктажи по правилам дорожного движения «Перекресток». Игры для знакомства и сплочения коллектива.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Начальник лагеря, воспитатели, зам. директора по ВР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3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защиты детей»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Минутка здоровья «Закаливание».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Оформление игровых комнат, отрядных уголков.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Детская игровая программа, посвященная Дню защиты детей.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Диагностический тренинг.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4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«День ПДД»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Минутка здоровья: беседа «Солнечный ожог. Первая помощь».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в отрядах 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правилам безопасного поведения на водных объектах в период купального сезона.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5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«День игр»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Минутка здоровья «Путешествие в страну Витаминию».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«Ты да я, да мы с тобой!» Торжественное открытие лагеря.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Дет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ская игровая программа «Планета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детства»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Работа кружка.</w:t>
            </w:r>
            <w:r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Вожатые.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6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«День чудес»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Минутка здоровья «Как ухаживать за зубами».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Игровой калейдоскоп «Детство всегда с тобой»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Литературная гостиная «Викторина по сказкам А. С. Пушкина»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9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«День игр»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Минутка здоровья «Книги о здоровье».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Литературная гостиная «Викторина по сказкам А. С. Пушкина».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Игровой калейдоскоп «Детство всегда с тобой»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Воспитатели.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9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книги»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Минутка здоровья «Осторожно, опасные насекомые (клещи, мошки, комары и т.д.)!»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Игра – путешествие по рассказам Н. Сладкова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Час экологии «Этот удивительный и хрупкий мир»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Работа кружка.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Минутка здоровья «Осанка-основа красивой походки».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Заочная экскурсия «Смоленский конный завод №16»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июня – день независимости России (беседа).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Художественная галерея. Рисунок на асфальте «Моё счастливое детство».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Работа кружка.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10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«День мультфильмов»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Минутка здоровья «Когда один дома».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5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Парад мультфильмов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09"/>
        </w:trPr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11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«День России»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Минутка здоровья «Правильное питание».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  <w:t xml:space="preserve">Праздничное мероприятие, посвященное Дню России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44"/>
        </w:trPr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16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«День красоты»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Минутка здоровья «Следим за кожей лица».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599"/>
              <w:jc w:val="both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Дискотека «Танцуй, танцуй!»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5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Творческая мастерская «Лучшая причёска сезона».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17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«День эколога»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Минутка здоровья «Мой рост и мой вес».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Игра – путешествие по рассказам Н. Сладкова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Час экологии «Этот удивительный и хрупкий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18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«День танцев»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Минутка здоровья «Мы -друзья Мойдодыра».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firstLine="0"/>
              <w:spacing w:before="210" w:after="2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Open Sans" w:cs="Times New Roman"/>
                <w:color w:val="000000" w:themeColor="text1"/>
                <w:sz w:val="24"/>
                <w:szCs w:val="24"/>
              </w:rPr>
              <w:t xml:space="preserve">Танцевальный час «В ритмах детства» (отрядное)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firstLine="0"/>
              <w:spacing w:before="210" w:after="2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Open Sans" w:cs="Times New Roman"/>
                <w:color w:val="000000" w:themeColor="text1"/>
                <w:sz w:val="24"/>
                <w:szCs w:val="24"/>
              </w:rPr>
              <w:t xml:space="preserve">Танцевальная программа «Танцуем вместе!» (лагерное)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firstLine="0"/>
              <w:spacing w:before="210" w:after="2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Open Sans" w:cs="Times New Roman"/>
                <w:color w:val="000000" w:themeColor="text1"/>
                <w:sz w:val="24"/>
                <w:szCs w:val="24"/>
              </w:rPr>
              <w:t xml:space="preserve">Конкурс рисунков «Фантастический танец»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19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«День туристов»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Минутка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  <w:t xml:space="preserve">Прогулка по окрестностям села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20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«День талантов»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Минутка здоровья «Зеленая аптечка».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Конкурсное мероприятие «Алло, мы ищем таланты»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23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«День памяти и скорби»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Минутка здоровья «Мы за чистые руки!»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Митинг, посвящённый «Дню памяти». «Дети и война».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24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«День природы»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Минутка здоровья «Профилактика инфекционных заболеваний».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Конкурс рисунков «Самый красивый цветок»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  <w:t xml:space="preserve">Викторина «Знатоки природы»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25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«О, спорт, ты – жизнь!»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Минутка здоровья «Чистота рук».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  <w:t xml:space="preserve">«Весёлые старты»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pStyle w:val="599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Конкурс «Самый спортивный»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26 июня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«Модное лето!»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Минутка здоровья «Ядовитые растения».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599"/>
              <w:jc w:val="both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Творческая мастерская «Дизайнерские идеи в одежде летнего сезона».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5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Спортивно-развлекательный праздник «Олимпийские резервы» (Международный Олимпийский день)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27 июня «День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Минутка здоровья «Как снять усталость ног».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Творческая мастерская «Декоративная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роспись».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Спортивно-развлекательный праздник «Олимпийские резервы» (Международный Олимпийский день)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/>
            <w:r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998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30 июня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Закрытие лагеря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0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Минутка здоровья «Один дома».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Торжественное закрытие смены «До свидания, друзья!»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5" w:type="dxa"/>
            <w:vAlign w:val="top"/>
            <w:textDirection w:val="lrTb"/>
            <w:noWrap w:val="false"/>
          </w:tcPr>
          <w:p>
            <w:pPr>
              <w:pStyle w:val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Воспитатели.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0" w:right="850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2025-05-27T15:37:12Z</dcterms:modified>
</cp:coreProperties>
</file>